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6FBB" w14:textId="61F0BE58" w:rsidR="00825A37" w:rsidRPr="00527834" w:rsidRDefault="00825A37" w:rsidP="0052783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>An Order for Night Prayer (Compline)</w:t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br/>
        <w:t xml:space="preserve">Wednesday, </w:t>
      </w:r>
      <w:r w:rsidR="00A033B3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>1</w:t>
      </w:r>
      <w:r w:rsidR="00D20FC8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 xml:space="preserve">7 </w:t>
      </w:r>
      <w:r w:rsidR="0048491C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>June</w:t>
      </w:r>
      <w:r w:rsidR="00527834"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 xml:space="preserve"> </w:t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 xml:space="preserve"> 2020</w:t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br/>
      </w:r>
    </w:p>
    <w:p w14:paraId="463A139A" w14:textId="77777777" w:rsidR="00825A37" w:rsidRPr="00527834" w:rsidRDefault="00825A37" w:rsidP="00527834">
      <w:pPr>
        <w:spacing w:after="0" w:line="240" w:lineRule="auto"/>
        <w:ind w:right="1232"/>
        <w:jc w:val="right"/>
        <w:outlineLvl w:val="2"/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  <w:t>Preparation</w:t>
      </w:r>
    </w:p>
    <w:p w14:paraId="3D0EDD67" w14:textId="37972044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The Lord almighty grant us a quiet night and a perfect end.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Amen.</w:t>
      </w:r>
    </w:p>
    <w:p w14:paraId="7E5085D1" w14:textId="67C62570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Our help is in the name of the Lord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Who made heaven and earth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722A951D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 period of silence for reflection on the past day may follow.</w:t>
      </w:r>
    </w:p>
    <w:p w14:paraId="66A772D8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following or other suitable words of penitence may be used.</w:t>
      </w:r>
    </w:p>
    <w:p w14:paraId="40EDA54E" w14:textId="105457B6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Most merciful God,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we confess to you,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before the whole company of heaven and one another,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that we have sinned in thought, word and deed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and in what we have failed to do.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Forgive us our sins,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heal us by your Spirit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and raise us to new life in Christ. Amen.</w:t>
      </w:r>
    </w:p>
    <w:p w14:paraId="77EB7D32" w14:textId="67405AD2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O God, make speed to save us.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O Lord, make haste to help us.</w:t>
      </w:r>
    </w:p>
    <w:p w14:paraId="30F9C7D0" w14:textId="77777777" w:rsid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Glory to the Father and to the Son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to the Holy Spirit;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as it was in the beginning is now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shall be for ever. Amen.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</w:p>
    <w:p w14:paraId="40A8A754" w14:textId="4C1A88AA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We listen to the Compline Hymn – Before the ending of the day</w:t>
      </w:r>
    </w:p>
    <w:p w14:paraId="32DD4AE2" w14:textId="77777777" w:rsidR="006844C8" w:rsidRPr="00527834" w:rsidRDefault="006844C8" w:rsidP="00825A37">
      <w:pPr>
        <w:spacing w:before="240" w:after="240" w:line="288" w:lineRule="atLeast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Before the ending of the day,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creator of the world, we pray,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that with thy wonted favour thou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wouldst be our guard and keeper now.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From all ill dreams defend our eyes,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from nightly fears and fantasies;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tread under foot our ghostly foe,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that no pollution we may know.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</w:rPr>
        <w:br/>
      </w:r>
    </w:p>
    <w:p w14:paraId="74C51DCB" w14:textId="454CEAEC" w:rsidR="006844C8" w:rsidRPr="00527834" w:rsidRDefault="006844C8" w:rsidP="00825A37">
      <w:pPr>
        <w:spacing w:before="240" w:after="240" w:line="288" w:lineRule="atLeast"/>
        <w:rPr>
          <w:rFonts w:ascii="Calibri" w:eastAsia="Times New Roman" w:hAnsi="Calibri" w:cs="Calibri"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lastRenderedPageBreak/>
        <w:t xml:space="preserve">O Father, that we ask </w:t>
      </w:r>
      <w:proofErr w:type="gramStart"/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be</w:t>
      </w:r>
      <w:proofErr w:type="gramEnd"/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 xml:space="preserve"> done,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through Jesus Christ thine only Son,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who, with the Holy Ghost and thee,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dost live and reign eternally</w:t>
      </w:r>
      <w:r w:rsidRPr="00527834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1C7D6858" w14:textId="08D727C0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1218BB2F" w14:textId="77777777" w:rsidR="00825A37" w:rsidRPr="00527834" w:rsidRDefault="00825A37" w:rsidP="00825A37">
      <w:pPr>
        <w:spacing w:before="240" w:after="240" w:line="240" w:lineRule="auto"/>
        <w:ind w:right="1232"/>
        <w:jc w:val="right"/>
        <w:outlineLvl w:val="2"/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  <w:t>The Word of God</w:t>
      </w:r>
    </w:p>
    <w:p w14:paraId="59D1AAED" w14:textId="77777777" w:rsidR="00825A37" w:rsidRPr="00527834" w:rsidRDefault="00825A37" w:rsidP="00825A37">
      <w:pPr>
        <w:spacing w:before="100" w:beforeAutospacing="1" w:after="100" w:afterAutospacing="1" w:line="240" w:lineRule="auto"/>
        <w:ind w:right="1232"/>
        <w:jc w:val="right"/>
        <w:outlineLvl w:val="2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Psalmody</w:t>
      </w:r>
    </w:p>
    <w:p w14:paraId="2D1CA453" w14:textId="714263A4" w:rsidR="001D2102" w:rsidRDefault="00825A37" w:rsidP="001D2102">
      <w:pPr>
        <w:spacing w:after="0" w:line="240" w:lineRule="auto"/>
        <w:ind w:right="1232"/>
        <w:jc w:val="right"/>
        <w:outlineLvl w:val="2"/>
        <w:rPr>
          <w:rFonts w:ascii="Tahoma" w:eastAsia="Times New Roman" w:hAnsi="Tahoma" w:cs="Tahoma"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We listen to Psalm </w:t>
      </w:r>
      <w:bookmarkStart w:id="0" w:name="139"/>
      <w:bookmarkEnd w:id="0"/>
      <w:r w:rsidR="00D20FC8">
        <w:rPr>
          <w:rFonts w:ascii="Tahoma" w:eastAsia="Times New Roman" w:hAnsi="Tahoma" w:cs="Tahoma"/>
          <w:i/>
          <w:iCs/>
          <w:color w:val="CC3300"/>
          <w:sz w:val="26"/>
          <w:szCs w:val="26"/>
          <w:shd w:val="clear" w:color="auto" w:fill="FFFFFF"/>
          <w:lang w:eastAsia="en-GB"/>
        </w:rPr>
        <w:t>34</w:t>
      </w:r>
    </w:p>
    <w:p w14:paraId="6E786932" w14:textId="62F20F06" w:rsidR="001D2102" w:rsidRDefault="00D20FC8" w:rsidP="001D2102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>O taste and see that the Lord is gracious</w:t>
      </w:r>
    </w:p>
    <w:p w14:paraId="17998A70" w14:textId="08E8F5D7" w:rsidR="001D2102" w:rsidRDefault="001D2102" w:rsidP="001D2102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</w:p>
    <w:p w14:paraId="5757CF86" w14:textId="77777777" w:rsidR="0021494B" w:rsidRDefault="0021494B" w:rsidP="001D2102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 xml:space="preserve">Send your holy angels to watch over us, O God, </w:t>
      </w:r>
    </w:p>
    <w:p w14:paraId="35D31316" w14:textId="77777777" w:rsidR="0021494B" w:rsidRDefault="0021494B" w:rsidP="001D2102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 xml:space="preserve"> that on our lips will be found your truth </w:t>
      </w:r>
      <w:proofErr w:type="gramStart"/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>and in our hearts</w:t>
      </w:r>
      <w:proofErr w:type="gramEnd"/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 xml:space="preserve"> your love;</w:t>
      </w:r>
    </w:p>
    <w:p w14:paraId="6C2BEB15" w14:textId="5EC139CB" w:rsidR="001D2102" w:rsidRPr="001D2102" w:rsidRDefault="0021494B" w:rsidP="001D2102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 xml:space="preserve"> so that we may ever taste your goodness in the land of the </w:t>
      </w:r>
      <w:proofErr w:type="gramStart"/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>living;</w:t>
      </w:r>
      <w:proofErr w:type="gramEnd"/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 xml:space="preserve"> through</w:t>
      </w:r>
      <w:r w:rsidR="001D2102"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 xml:space="preserve"> Jesus Christ our Lord</w:t>
      </w:r>
    </w:p>
    <w:p w14:paraId="5554C658" w14:textId="00DAD3F6" w:rsidR="001D2102" w:rsidRPr="001D2102" w:rsidRDefault="001D2102" w:rsidP="001D2102">
      <w:pPr>
        <w:spacing w:after="0" w:line="240" w:lineRule="auto"/>
        <w:ind w:right="1232"/>
        <w:jc w:val="center"/>
        <w:outlineLvl w:val="2"/>
        <w:rPr>
          <w:rFonts w:ascii="Tahoma" w:eastAsia="Times New Roman" w:hAnsi="Tahoma" w:cs="Tahoma"/>
          <w:sz w:val="26"/>
          <w:szCs w:val="26"/>
          <w:shd w:val="clear" w:color="auto" w:fill="FFFFFF"/>
          <w:lang w:eastAsia="en-GB"/>
        </w:rPr>
      </w:pPr>
    </w:p>
    <w:p w14:paraId="03D38FF8" w14:textId="77777777" w:rsidR="00563370" w:rsidRDefault="00563370" w:rsidP="00CA6485">
      <w:pPr>
        <w:spacing w:after="0" w:line="240" w:lineRule="auto"/>
        <w:rPr>
          <w:rFonts w:ascii="Calibri" w:eastAsia="Times New Roman" w:hAnsi="Calibri" w:cs="Calibri"/>
          <w:i/>
          <w:iCs/>
          <w:sz w:val="26"/>
          <w:szCs w:val="26"/>
          <w:shd w:val="clear" w:color="auto" w:fill="FFFFFF"/>
          <w:lang w:eastAsia="en-GB"/>
        </w:rPr>
      </w:pPr>
    </w:p>
    <w:p w14:paraId="04681AF2" w14:textId="20CD40B4" w:rsidR="00825A37" w:rsidRPr="00527834" w:rsidRDefault="00825A37" w:rsidP="00527834">
      <w:pPr>
        <w:spacing w:before="240" w:after="240" w:line="288" w:lineRule="atLeast"/>
        <w:ind w:left="5760" w:firstLine="720"/>
        <w:rPr>
          <w:rFonts w:ascii="Calibri" w:eastAsia="Times New Roman" w:hAnsi="Calibri" w:cs="Calibri"/>
          <w:i/>
          <w:i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Scripture Reading</w:t>
      </w:r>
    </w:p>
    <w:p w14:paraId="676535EB" w14:textId="3ABB7E3A" w:rsidR="00563370" w:rsidRPr="00563370" w:rsidRDefault="00A033B3" w:rsidP="00825A37">
      <w:pPr>
        <w:spacing w:before="240" w:after="240" w:line="288" w:lineRule="atLeast"/>
        <w:rPr>
          <w:rStyle w:val="text"/>
          <w:rFonts w:cstheme="minorHAnsi"/>
          <w:i/>
          <w:iCs/>
          <w:color w:val="000000"/>
          <w:sz w:val="26"/>
          <w:szCs w:val="26"/>
          <w:shd w:val="clear" w:color="auto" w:fill="FFFFFF"/>
        </w:rPr>
      </w:pP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 xml:space="preserve">You, O Lord, are </w:t>
      </w:r>
      <w:proofErr w:type="gramStart"/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>in the midst of</w:t>
      </w:r>
      <w:proofErr w:type="gramEnd"/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 xml:space="preserve"> us, and we are called by your name; leave us not, O Lord our God!       </w:t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  <w:t>Jeremiah 14:9</w:t>
      </w:r>
    </w:p>
    <w:p w14:paraId="79EDB6EF" w14:textId="7D8EB93C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following responsory may be said</w:t>
      </w:r>
    </w:p>
    <w:p w14:paraId="2F8FE2AA" w14:textId="0937C1AB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Into your hands, O Lord, I commend my spirit</w:t>
      </w:r>
      <w:r w:rsidR="00CA6485"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.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Into your hands, O Lord, I commend my spirit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.</w:t>
      </w:r>
      <w:r w:rsidR="00CA6485"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For you have redeemed me, Lord God of truth.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All</w:t>
      </w:r>
      <w:r w:rsidR="00CA6485"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</w:t>
      </w:r>
      <w:r w:rsidR="00563370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I commend my spirit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Glory to the Father and to the Son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to the Holy Spirit.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All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shd w:val="clear" w:color="auto" w:fill="FFFFFF"/>
          <w:lang w:eastAsia="en-GB"/>
        </w:rPr>
        <w:t>I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nto your hands, O Lord, I commend my spirit.</w:t>
      </w:r>
    </w:p>
    <w:p w14:paraId="3DF766B4" w14:textId="32F14193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Keep me as the apple of your eye.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Hide me under the shadow of your wings.</w:t>
      </w:r>
    </w:p>
    <w:p w14:paraId="572BE427" w14:textId="77777777" w:rsidR="00825A37" w:rsidRPr="00527834" w:rsidRDefault="00825A37" w:rsidP="00825A37">
      <w:pPr>
        <w:spacing w:before="100" w:beforeAutospacing="1" w:after="100" w:afterAutospacing="1" w:line="240" w:lineRule="auto"/>
        <w:ind w:right="1232"/>
        <w:jc w:val="right"/>
        <w:outlineLvl w:val="3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Gospel Canticle</w:t>
      </w:r>
    </w:p>
    <w:p w14:paraId="49DC8110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Nunc Dimittis (Song of Simeon) is said or sung.</w:t>
      </w:r>
    </w:p>
    <w:p w14:paraId="748EC7E3" w14:textId="77777777" w:rsidR="00843C22" w:rsidRDefault="00825A37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All</w:t>
      </w:r>
      <w:r w:rsidR="00CA6485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bookmarkStart w:id="1" w:name="_Hlk41257325"/>
      <w:r w:rsidR="0048491C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Save us, O Lord while waking,</w:t>
      </w:r>
    </w:p>
    <w:p w14:paraId="22991985" w14:textId="0D96FDAF" w:rsidR="00843C22" w:rsidRDefault="0048491C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guard us while sleeping</w:t>
      </w:r>
    </w:p>
    <w:p w14:paraId="58B908D2" w14:textId="77777777" w:rsidR="00843C22" w:rsidRDefault="0048491C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that awake we may watch with Christ</w:t>
      </w:r>
    </w:p>
    <w:p w14:paraId="2B5014EF" w14:textId="24973AD7" w:rsidR="00825A37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asleep may rest in peace</w:t>
      </w:r>
    </w:p>
    <w:p w14:paraId="456A466E" w14:textId="77777777" w:rsidR="0048491C" w:rsidRPr="00527834" w:rsidRDefault="0048491C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bookmarkEnd w:id="1"/>
    <w:p w14:paraId="3A3FF1A9" w14:textId="77614F4C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1</w:t>
      </w:r>
      <w:r w:rsidR="00806F1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Now, Lord, you let your servant go in peace: </w:t>
      </w:r>
      <w:r w:rsidRPr="00527834">
        <w:rPr>
          <w:rFonts w:ascii="Segoe UI Emoji" w:eastAsia="Times New Roman" w:hAnsi="Segoe UI Emoji" w:cs="Segoe UI Emoji"/>
          <w:i/>
          <w:iCs/>
          <w:color w:val="CC3300"/>
          <w:sz w:val="26"/>
          <w:szCs w:val="26"/>
          <w:shd w:val="clear" w:color="auto" w:fill="FFFFFF"/>
          <w:lang w:eastAsia="en-GB"/>
        </w:rPr>
        <w:t>♦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your word has been fulfilled.</w:t>
      </w:r>
    </w:p>
    <w:p w14:paraId="4226BC42" w14:textId="6B2C1443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2</w:t>
      </w:r>
      <w:r w:rsidR="00806F1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My own eyes have seen the salvation </w:t>
      </w:r>
      <w:r w:rsidRPr="00527834">
        <w:rPr>
          <w:rFonts w:ascii="Segoe UI Emoji" w:eastAsia="Times New Roman" w:hAnsi="Segoe UI Emoji" w:cs="Segoe UI Emoji"/>
          <w:i/>
          <w:iCs/>
          <w:color w:val="CC3300"/>
          <w:sz w:val="26"/>
          <w:szCs w:val="26"/>
          <w:shd w:val="clear" w:color="auto" w:fill="FFFFFF"/>
          <w:lang w:eastAsia="en-GB"/>
        </w:rPr>
        <w:t>♦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which you have prepared in the sight of every people;</w:t>
      </w:r>
    </w:p>
    <w:p w14:paraId="6310FDFA" w14:textId="15123FB6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3</w:t>
      </w:r>
      <w:r w:rsidR="00806F1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 light to reveal you to the nations </w:t>
      </w:r>
      <w:r w:rsidRPr="00527834">
        <w:rPr>
          <w:rFonts w:ascii="Segoe UI Emoji" w:eastAsia="Times New Roman" w:hAnsi="Segoe UI Emoji" w:cs="Segoe UI Emoji"/>
          <w:i/>
          <w:iCs/>
          <w:color w:val="CC3300"/>
          <w:sz w:val="26"/>
          <w:szCs w:val="26"/>
          <w:shd w:val="clear" w:color="auto" w:fill="FFFFFF"/>
          <w:lang w:eastAsia="en-GB"/>
        </w:rPr>
        <w:t>♦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the glory of your people Israel.</w:t>
      </w:r>
    </w:p>
    <w:p w14:paraId="1DEC3D09" w14:textId="77777777" w:rsidR="00825A37" w:rsidRPr="00527834" w:rsidRDefault="00825A37" w:rsidP="00825A37">
      <w:pPr>
        <w:spacing w:before="240" w:after="240" w:line="288" w:lineRule="atLeast"/>
        <w:ind w:right="1232"/>
        <w:jc w:val="right"/>
        <w:rPr>
          <w:rFonts w:ascii="Calibri" w:eastAsia="Times New Roman" w:hAnsi="Calibri" w:cs="Calibri"/>
          <w:i/>
          <w:i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i/>
          <w:iCs/>
          <w:color w:val="000000"/>
          <w:sz w:val="26"/>
          <w:szCs w:val="26"/>
          <w:shd w:val="clear" w:color="auto" w:fill="FFFFFF"/>
          <w:lang w:eastAsia="en-GB"/>
        </w:rPr>
        <w:t>Luke 2.29-32</w:t>
      </w:r>
    </w:p>
    <w:p w14:paraId="0AEE3440" w14:textId="53CECEC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Glory to the Father and to the Son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to the Holy Spirit;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as it was in the beginning is now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shall be for ever. Amen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76A4866B" w14:textId="084E435D" w:rsidR="00843C22" w:rsidRDefault="00825A37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</w:t>
      </w:r>
      <w:r w:rsidR="00025841"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l</w:t>
      </w:r>
      <w:r w:rsidR="00843C22" w:rsidRPr="00843C22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="00843C22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Save us, O Lord while waking,</w:t>
      </w:r>
    </w:p>
    <w:p w14:paraId="20C5A6BE" w14:textId="77777777" w:rsidR="00843C22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guard us while sleeping</w:t>
      </w:r>
    </w:p>
    <w:p w14:paraId="599A81D7" w14:textId="77777777" w:rsidR="00843C22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that awake we may watch with Christ</w:t>
      </w:r>
    </w:p>
    <w:p w14:paraId="17740580" w14:textId="77777777" w:rsidR="00843C22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asleep may rest in peace</w:t>
      </w:r>
    </w:p>
    <w:p w14:paraId="5903C4A8" w14:textId="77777777" w:rsidR="00843C22" w:rsidRPr="00527834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7F8B7D06" w14:textId="7651B7D5" w:rsidR="00825A37" w:rsidRPr="00527834" w:rsidRDefault="00825A37" w:rsidP="00843C22">
      <w:pPr>
        <w:spacing w:before="240" w:after="240" w:line="288" w:lineRule="atLeast"/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  <w:t>Prayers</w:t>
      </w:r>
    </w:p>
    <w:p w14:paraId="25483C5A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Intercessions and thanksgivings may be offered here.</w:t>
      </w:r>
    </w:p>
    <w:p w14:paraId="5F401532" w14:textId="77777777" w:rsidR="00825A37" w:rsidRPr="00527834" w:rsidRDefault="00825A37" w:rsidP="00825A37">
      <w:pPr>
        <w:spacing w:before="100" w:beforeAutospacing="1" w:after="100" w:afterAutospacing="1" w:line="240" w:lineRule="auto"/>
        <w:ind w:right="1232"/>
        <w:jc w:val="right"/>
        <w:outlineLvl w:val="3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Collect</w:t>
      </w:r>
    </w:p>
    <w:p w14:paraId="7A768968" w14:textId="77777777" w:rsidR="00A033B3" w:rsidRDefault="00825A37" w:rsidP="00A033B3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Silence may be kept.</w:t>
      </w:r>
    </w:p>
    <w:p w14:paraId="1A8AF8CF" w14:textId="12009D48" w:rsidR="00843C22" w:rsidRPr="00A033B3" w:rsidRDefault="00843C22" w:rsidP="00A033B3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>
        <w:rPr>
          <w:rFonts w:cstheme="minorHAnsi"/>
          <w:color w:val="000000"/>
          <w:sz w:val="26"/>
          <w:szCs w:val="26"/>
        </w:rPr>
        <w:t>;</w:t>
      </w:r>
    </w:p>
    <w:p w14:paraId="25F24ADC" w14:textId="77777777" w:rsidR="00D20FC8" w:rsidRDefault="00D20FC8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O God, the strength of all who put their trust in you, </w:t>
      </w:r>
    </w:p>
    <w:p w14:paraId="27ADA8CB" w14:textId="77777777" w:rsidR="00D20FC8" w:rsidRDefault="00D20FC8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mercifully accept our prayers </w:t>
      </w:r>
    </w:p>
    <w:p w14:paraId="1697B1EA" w14:textId="77777777" w:rsidR="00D20FC8" w:rsidRDefault="00D20FC8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and, because through the weakness of our mortal nature</w:t>
      </w:r>
    </w:p>
    <w:p w14:paraId="5E27E4A6" w14:textId="5491177A" w:rsidR="00A033B3" w:rsidRDefault="00D20FC8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 we can do nothing good without you,</w:t>
      </w:r>
    </w:p>
    <w:p w14:paraId="59CE6713" w14:textId="77777777" w:rsidR="00D20FC8" w:rsidRDefault="00D20FC8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grant us the help of your grace, </w:t>
      </w:r>
    </w:p>
    <w:p w14:paraId="0628A83F" w14:textId="77777777" w:rsidR="00D20FC8" w:rsidRDefault="00D20FC8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that in the keeping of your commandments</w:t>
      </w:r>
    </w:p>
    <w:p w14:paraId="5D3E895F" w14:textId="5E5536EA" w:rsidR="00D20FC8" w:rsidRDefault="00D20FC8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 we may please you both in will and </w:t>
      </w:r>
      <w:proofErr w:type="gramStart"/>
      <w:r>
        <w:rPr>
          <w:rFonts w:cstheme="minorHAnsi"/>
          <w:color w:val="000000"/>
          <w:sz w:val="26"/>
          <w:szCs w:val="26"/>
        </w:rPr>
        <w:t>deed;</w:t>
      </w:r>
      <w:proofErr w:type="gramEnd"/>
    </w:p>
    <w:p w14:paraId="5582A95B" w14:textId="452DF016" w:rsidR="00843C22" w:rsidRDefault="00A033B3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 t</w:t>
      </w:r>
      <w:r w:rsidR="00843C22">
        <w:rPr>
          <w:rFonts w:cstheme="minorHAnsi"/>
          <w:color w:val="000000"/>
          <w:sz w:val="26"/>
          <w:szCs w:val="26"/>
        </w:rPr>
        <w:t xml:space="preserve">hrough our </w:t>
      </w:r>
      <w:r>
        <w:rPr>
          <w:rFonts w:cstheme="minorHAnsi"/>
          <w:color w:val="000000"/>
          <w:sz w:val="26"/>
          <w:szCs w:val="26"/>
        </w:rPr>
        <w:t>Jesus Christ your Son our Lord</w:t>
      </w:r>
      <w:r w:rsidR="00843C22">
        <w:rPr>
          <w:rFonts w:cstheme="minorHAnsi"/>
          <w:color w:val="000000"/>
          <w:sz w:val="26"/>
          <w:szCs w:val="26"/>
        </w:rPr>
        <w:t>,</w:t>
      </w:r>
    </w:p>
    <w:p w14:paraId="31C9CDF1" w14:textId="23789F25" w:rsidR="00843C22" w:rsidRDefault="00A033B3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w</w:t>
      </w:r>
      <w:r w:rsidR="00843C22">
        <w:rPr>
          <w:rFonts w:cstheme="minorHAnsi"/>
          <w:color w:val="000000"/>
          <w:sz w:val="26"/>
          <w:szCs w:val="26"/>
        </w:rPr>
        <w:t>ho is alive and reigns with you ,</w:t>
      </w:r>
    </w:p>
    <w:p w14:paraId="6A56641C" w14:textId="6C74BDF5" w:rsidR="00843C22" w:rsidRDefault="00843C22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 in the unity of the Holy Spirit,</w:t>
      </w:r>
    </w:p>
    <w:p w14:paraId="66036843" w14:textId="5D038E3E" w:rsidR="00527834" w:rsidRPr="00527834" w:rsidRDefault="00843C22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One God, now and forever.  A</w:t>
      </w:r>
      <w:r w:rsidR="00527834" w:rsidRPr="00527834">
        <w:rPr>
          <w:rFonts w:cstheme="minorHAnsi"/>
          <w:b/>
          <w:color w:val="000000"/>
          <w:sz w:val="26"/>
          <w:szCs w:val="26"/>
        </w:rPr>
        <w:t>men.</w:t>
      </w:r>
    </w:p>
    <w:p w14:paraId="442B944D" w14:textId="6C4D526C" w:rsidR="00527834" w:rsidRPr="00527834" w:rsidRDefault="00527834" w:rsidP="00A76B91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7046721B" w14:textId="02B1E02A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lastRenderedPageBreak/>
        <w:t>Stir up your power, O God</w:t>
      </w:r>
    </w:p>
    <w:p w14:paraId="64AB4C95" w14:textId="77777777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And come among us,</w:t>
      </w:r>
    </w:p>
    <w:p w14:paraId="14EB3F3C" w14:textId="77777777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Heal our wounds, calm our fears and give us peace</w:t>
      </w:r>
    </w:p>
    <w:p w14:paraId="101C047E" w14:textId="0E6A4CE7" w:rsidR="00825A37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through Jesus  our Redeemer.</w:t>
      </w:r>
      <w:r w:rsidR="00825A37"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="00825A37"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="00825A37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Amen.</w:t>
      </w:r>
    </w:p>
    <w:p w14:paraId="35AA0E22" w14:textId="77777777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1DE51C22" w14:textId="180BD206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Visit this place, O Lord, we pray,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drive far from it the snares of the enemy;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may your holy angels dwell with us and guard us in peace,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may your blessing be always upon us;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through Jesus Christ our Lord.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Amen.</w:t>
      </w:r>
    </w:p>
    <w:p w14:paraId="79750D54" w14:textId="3934A3C6" w:rsidR="00825A37" w:rsidRPr="00527834" w:rsidRDefault="00527834" w:rsidP="00527834">
      <w:pPr>
        <w:spacing w:before="240" w:after="240" w:line="288" w:lineRule="atLeast"/>
        <w:jc w:val="center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   </w:t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="00825A37"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The Lord’s Prayer </w:t>
      </w:r>
    </w:p>
    <w:p w14:paraId="337BB859" w14:textId="1E2BBB63" w:rsidR="00527834" w:rsidRPr="00527834" w:rsidRDefault="00527834" w:rsidP="00527834">
      <w:pPr>
        <w:spacing w:after="24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We pray in humility and obedience</w:t>
      </w:r>
    </w:p>
    <w:p w14:paraId="0EC08E2C" w14:textId="63A8B1E1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Our Father, who art in heaven, hallowed be thy name</w:t>
      </w:r>
    </w:p>
    <w:p w14:paraId="59BD01B8" w14:textId="4A3A3464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084E104D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35F8C6AE" w14:textId="3DDAA739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Thy Kingdom come, thy will be done on earth as it is in heaven</w:t>
      </w:r>
    </w:p>
    <w:p w14:paraId="255F2AC2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0850F8A3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1C218689" w14:textId="4EF8080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Give us this day our daily bread. And forgive us our trespasses, as we forgive those who trespass against us</w:t>
      </w:r>
    </w:p>
    <w:p w14:paraId="15C45958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1C58CD30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18980355" w14:textId="28A45392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And lead us not into temptation; but deliver us from evil.</w:t>
      </w:r>
    </w:p>
    <w:p w14:paraId="37CCCD58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4326D045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28209603" w14:textId="0056BBCB" w:rsidR="00527834" w:rsidRPr="00487C6C" w:rsidRDefault="00487C6C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All</w:t>
      </w:r>
      <w:r w:rsidRPr="00487C6C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ab/>
      </w:r>
      <w:r w:rsidR="00527834" w:rsidRPr="00487C6C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For thine is the kingdom, the power and the glory</w:t>
      </w:r>
    </w:p>
    <w:p w14:paraId="6A44ECCF" w14:textId="0162F766" w:rsidR="00527834" w:rsidRPr="00527834" w:rsidRDefault="00527834" w:rsidP="00487C6C">
      <w:pPr>
        <w:spacing w:after="0" w:line="240" w:lineRule="auto"/>
        <w:ind w:firstLine="720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487C6C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For ever and ever</w:t>
      </w:r>
      <w:r w:rsidR="00487C6C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 xml:space="preserve">.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Amen</w:t>
      </w:r>
    </w:p>
    <w:p w14:paraId="1A8D4C93" w14:textId="73D9BC1B" w:rsidR="00825A37" w:rsidRPr="00527834" w:rsidRDefault="00527834" w:rsidP="00527834">
      <w:pPr>
        <w:spacing w:before="240" w:after="240" w:line="240" w:lineRule="auto"/>
        <w:ind w:left="5040" w:right="1232"/>
        <w:outlineLvl w:val="2"/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  <w:t xml:space="preserve">   </w:t>
      </w:r>
      <w:r w:rsidR="00825A37"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  <w:t>The Conclusion</w:t>
      </w:r>
    </w:p>
    <w:p w14:paraId="39BF5D06" w14:textId="79526E79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In peace we will lie down and sleep;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for you alone, Lord, make us dwell in safety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7D607CCD" w14:textId="5057BFCE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Abide with us, Lord Jesus,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="0047202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fo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r the night is at hand and the day is now past.</w:t>
      </w:r>
    </w:p>
    <w:p w14:paraId="79A0CB91" w14:textId="51661BAD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As the night watch looks for the morning,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so do we look for you, O Christ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28AE66B3" w14:textId="0CC84CFB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lastRenderedPageBreak/>
        <w:t>Come with the dawning of the day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make yourself known in the breaking of the bread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4E50DBF8" w14:textId="77777777" w:rsidR="00527834" w:rsidRPr="00527834" w:rsidRDefault="00527834" w:rsidP="00A76B91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3247F9F3" w14:textId="6C9FECEB" w:rsidR="00A76B91" w:rsidRPr="00527834" w:rsidRDefault="00A76B91" w:rsidP="00A76B91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May the Risen Christ bless us.</w:t>
      </w:r>
    </w:p>
    <w:p w14:paraId="75BFE4C9" w14:textId="77777777" w:rsidR="00A76B91" w:rsidRPr="00527834" w:rsidRDefault="00A76B91" w:rsidP="00A76B91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May he watch over us and renew us</w:t>
      </w:r>
    </w:p>
    <w:p w14:paraId="1DFA8E64" w14:textId="77777777" w:rsidR="00A76B91" w:rsidRPr="00527834" w:rsidRDefault="00A76B91" w:rsidP="00A76B91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As he renews the whole of creation</w:t>
      </w:r>
    </w:p>
    <w:p w14:paraId="3B0950E4" w14:textId="77777777" w:rsidR="00843C22" w:rsidRDefault="00A76B91" w:rsidP="00843C22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May our hearts and lives echo his love</w:t>
      </w:r>
      <w:r w:rsidR="00CB5228" w:rsidRPr="00CB522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. </w:t>
      </w:r>
      <w:r w:rsidR="00CB522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  </w:t>
      </w:r>
      <w:r w:rsidR="00825A37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</w:t>
      </w:r>
      <w:r w:rsidR="00527834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n</w:t>
      </w:r>
      <w:r w:rsidR="00CB5228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24455766" w14:textId="34A863CC" w:rsidR="00825A37" w:rsidRPr="00843C22" w:rsidRDefault="00825A37" w:rsidP="00843C22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Verdana" w:eastAsia="Times New Roman" w:hAnsi="Verdana" w:cs="Calibri"/>
          <w:color w:val="000000"/>
          <w:sz w:val="18"/>
          <w:szCs w:val="18"/>
          <w:shd w:val="clear" w:color="auto" w:fill="FFFFFF"/>
          <w:lang w:eastAsia="en-GB"/>
        </w:rPr>
        <w:t>© </w:t>
      </w:r>
      <w:hyperlink r:id="rId4" w:tgtFrame="_blank" w:history="1">
        <w:r w:rsidRPr="00527834">
          <w:rPr>
            <w:rFonts w:ascii="Verdana" w:eastAsia="Times New Roman" w:hAnsi="Verdana" w:cs="Calibri"/>
            <w:color w:val="100B74"/>
            <w:sz w:val="18"/>
            <w:szCs w:val="18"/>
            <w:u w:val="single"/>
            <w:lang w:eastAsia="en-GB"/>
          </w:rPr>
          <w:t>The Archbishops' Council of the Church of England, 2000-2005</w:t>
        </w:r>
      </w:hyperlink>
      <w:r w:rsidRPr="00527834">
        <w:rPr>
          <w:rFonts w:ascii="Verdana" w:eastAsia="Times New Roman" w:hAnsi="Verdana" w:cs="Calibri"/>
          <w:color w:val="000000"/>
          <w:sz w:val="18"/>
          <w:szCs w:val="18"/>
          <w:shd w:val="clear" w:color="auto" w:fill="FFFFFF"/>
          <w:lang w:eastAsia="en-GB"/>
        </w:rPr>
        <w:br/>
        <w:t>Official Common Worship apps, books and eBooks are available from </w:t>
      </w:r>
      <w:hyperlink r:id="rId5" w:tgtFrame="_blank" w:history="1">
        <w:r w:rsidRPr="00527834">
          <w:rPr>
            <w:rFonts w:ascii="Verdana" w:eastAsia="Times New Roman" w:hAnsi="Verdana" w:cs="Calibri"/>
            <w:color w:val="100B74"/>
            <w:sz w:val="18"/>
            <w:szCs w:val="18"/>
            <w:u w:val="single"/>
            <w:lang w:eastAsia="en-GB"/>
          </w:rPr>
          <w:t>Church House Publishing</w:t>
        </w:r>
      </w:hyperlink>
    </w:p>
    <w:p w14:paraId="13369AFB" w14:textId="77777777" w:rsidR="00F71D05" w:rsidRPr="00527834" w:rsidRDefault="00F71D05">
      <w:pPr>
        <w:rPr>
          <w:sz w:val="26"/>
          <w:szCs w:val="26"/>
        </w:rPr>
      </w:pPr>
    </w:p>
    <w:sectPr w:rsidR="00F71D05" w:rsidRPr="00527834" w:rsidSect="004C074A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37"/>
    <w:rsid w:val="00025841"/>
    <w:rsid w:val="000A1F94"/>
    <w:rsid w:val="001D2102"/>
    <w:rsid w:val="0021494B"/>
    <w:rsid w:val="002C1998"/>
    <w:rsid w:val="003605E6"/>
    <w:rsid w:val="00472020"/>
    <w:rsid w:val="0048491C"/>
    <w:rsid w:val="00487C6C"/>
    <w:rsid w:val="004C074A"/>
    <w:rsid w:val="00527834"/>
    <w:rsid w:val="00563370"/>
    <w:rsid w:val="005B63B5"/>
    <w:rsid w:val="006844C8"/>
    <w:rsid w:val="00806F10"/>
    <w:rsid w:val="00825A37"/>
    <w:rsid w:val="00843C22"/>
    <w:rsid w:val="00982129"/>
    <w:rsid w:val="00A02408"/>
    <w:rsid w:val="00A033B3"/>
    <w:rsid w:val="00A13C4E"/>
    <w:rsid w:val="00A76B91"/>
    <w:rsid w:val="00A94EBF"/>
    <w:rsid w:val="00CA6485"/>
    <w:rsid w:val="00CB5228"/>
    <w:rsid w:val="00D20FC8"/>
    <w:rsid w:val="00E76C7C"/>
    <w:rsid w:val="00F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06DD"/>
  <w15:docId w15:val="{54EC1C38-3358-468D-BDE4-7B626303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25841"/>
  </w:style>
  <w:style w:type="paragraph" w:styleId="BalloonText">
    <w:name w:val="Balloon Text"/>
    <w:basedOn w:val="Normal"/>
    <w:link w:val="BalloonTextChar"/>
    <w:uiPriority w:val="99"/>
    <w:semiHidden/>
    <w:unhideWhenUsed/>
    <w:rsid w:val="005B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publishing.co.uk/" TargetMode="External"/><Relationship Id="rId4" Type="http://schemas.openxmlformats.org/officeDocument/2006/relationships/hyperlink" Target="https://www.churchofengland.org/prayer-worship/join-us-in-daily-prayer/copyrigh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meesam</dc:creator>
  <cp:lastModifiedBy>mel meesam</cp:lastModifiedBy>
  <cp:revision>2</cp:revision>
  <cp:lastPrinted>2020-05-06T17:02:00Z</cp:lastPrinted>
  <dcterms:created xsi:type="dcterms:W3CDTF">2020-06-16T22:09:00Z</dcterms:created>
  <dcterms:modified xsi:type="dcterms:W3CDTF">2020-06-16T22:09:00Z</dcterms:modified>
</cp:coreProperties>
</file>